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B25" w14:textId="3E6C4506" w:rsidR="00D939B5" w:rsidRDefault="00595C9A" w:rsidP="00595C9A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CC4D7A" wp14:editId="354568DE">
            <wp:simplePos x="0" y="0"/>
            <wp:positionH relativeFrom="column">
              <wp:posOffset>-247650</wp:posOffset>
            </wp:positionH>
            <wp:positionV relativeFrom="paragraph">
              <wp:posOffset>-349250</wp:posOffset>
            </wp:positionV>
            <wp:extent cx="723900" cy="629030"/>
            <wp:effectExtent l="0" t="0" r="0" b="0"/>
            <wp:wrapThrough wrapText="bothSides">
              <wp:wrapPolygon edited="0">
                <wp:start x="2274" y="0"/>
                <wp:lineTo x="0" y="655"/>
                <wp:lineTo x="0" y="20945"/>
                <wp:lineTo x="9095" y="20945"/>
                <wp:lineTo x="11937" y="20945"/>
                <wp:lineTo x="21032" y="20945"/>
                <wp:lineTo x="21032" y="655"/>
                <wp:lineTo x="18758" y="0"/>
                <wp:lineTo x="2274" y="0"/>
              </wp:wrapPolygon>
            </wp:wrapThrough>
            <wp:docPr id="2125342188" name="Picture 1" descr="A white bird on an orange and black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342188" name="Picture 1" descr="A white bird on an orange and black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            </w:t>
      </w:r>
    </w:p>
    <w:p w14:paraId="52F49D4F" w14:textId="3B86A6E3" w:rsidR="00FF5841" w:rsidRPr="00D31549" w:rsidRDefault="005947B6" w:rsidP="005947B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</w:t>
      </w:r>
      <w:r w:rsidR="00595C9A" w:rsidRPr="005B1E45">
        <w:rPr>
          <w:rFonts w:ascii="Arial" w:hAnsi="Arial" w:cs="Arial"/>
          <w:b/>
          <w:bCs/>
          <w:sz w:val="28"/>
          <w:szCs w:val="28"/>
        </w:rPr>
        <w:t>Recommended</w:t>
      </w:r>
      <w:r w:rsidR="00577209" w:rsidRPr="005B1E45">
        <w:rPr>
          <w:rFonts w:ascii="Arial" w:hAnsi="Arial" w:cs="Arial"/>
          <w:b/>
          <w:bCs/>
          <w:sz w:val="28"/>
          <w:szCs w:val="28"/>
        </w:rPr>
        <w:t xml:space="preserve"> </w:t>
      </w:r>
      <w:r w:rsidR="00FF5841" w:rsidRPr="005B1E45">
        <w:rPr>
          <w:rFonts w:ascii="Arial" w:hAnsi="Arial" w:cs="Arial"/>
          <w:b/>
          <w:bCs/>
          <w:sz w:val="28"/>
          <w:szCs w:val="28"/>
        </w:rPr>
        <w:t xml:space="preserve">Links </w:t>
      </w:r>
      <w:r w:rsidR="00577209" w:rsidRPr="005B1E45">
        <w:rPr>
          <w:rFonts w:ascii="Arial" w:hAnsi="Arial" w:cs="Arial"/>
          <w:b/>
          <w:bCs/>
          <w:sz w:val="28"/>
          <w:szCs w:val="28"/>
        </w:rPr>
        <w:t>for Further Study</w:t>
      </w:r>
    </w:p>
    <w:p w14:paraId="0D43B2F3" w14:textId="3E0FABE9" w:rsidR="00FF5841" w:rsidRDefault="00FF5841" w:rsidP="00FF5841">
      <w:pPr>
        <w:jc w:val="center"/>
        <w:rPr>
          <w:rFonts w:ascii="Arial" w:hAnsi="Arial" w:cs="Arial"/>
        </w:rPr>
      </w:pPr>
    </w:p>
    <w:p w14:paraId="7934C02F" w14:textId="091D8752" w:rsidR="00FF5841" w:rsidRPr="00D31549" w:rsidRDefault="00577209" w:rsidP="00FF5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Teachings &amp; commentary of David Guzik - </w:t>
      </w:r>
      <w:hyperlink r:id="rId7" w:history="1">
        <w:r w:rsidRPr="00002ADB">
          <w:rPr>
            <w:rStyle w:val="Hyperlink"/>
            <w:rFonts w:ascii="Arial" w:hAnsi="Arial" w:cs="Arial"/>
          </w:rPr>
          <w:t>https://enduringword.com/bible-commentary/</w:t>
        </w:r>
      </w:hyperlink>
    </w:p>
    <w:p w14:paraId="77BDB5D8" w14:textId="77777777" w:rsidR="00FF5841" w:rsidRPr="00D31549" w:rsidRDefault="00FF5841" w:rsidP="00FF5841">
      <w:pPr>
        <w:rPr>
          <w:rFonts w:ascii="Arial" w:hAnsi="Arial" w:cs="Arial"/>
        </w:rPr>
      </w:pPr>
    </w:p>
    <w:p w14:paraId="43F61987" w14:textId="58857F98" w:rsidR="00FF5841" w:rsidRPr="00D31549" w:rsidRDefault="00577209" w:rsidP="00FF5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Commentaries from multiple sources: </w:t>
      </w:r>
      <w:hyperlink r:id="rId8" w:history="1">
        <w:r w:rsidRPr="00002ADB">
          <w:rPr>
            <w:rStyle w:val="Hyperlink"/>
            <w:rFonts w:ascii="Arial" w:hAnsi="Arial" w:cs="Arial"/>
          </w:rPr>
          <w:t>https://www.blueletterbible.org/</w:t>
        </w:r>
      </w:hyperlink>
    </w:p>
    <w:p w14:paraId="533E25D6" w14:textId="77777777" w:rsidR="00FF5841" w:rsidRPr="00D31549" w:rsidRDefault="00FF5841" w:rsidP="00FF5841">
      <w:pPr>
        <w:rPr>
          <w:rFonts w:ascii="Arial" w:hAnsi="Arial" w:cs="Arial"/>
        </w:rPr>
      </w:pPr>
    </w:p>
    <w:p w14:paraId="123E5BC3" w14:textId="1259CEB6" w:rsidR="00FF5841" w:rsidRPr="00D31549" w:rsidRDefault="00577209" w:rsidP="00FF5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R.C. Sproul - </w:t>
      </w:r>
      <w:hyperlink r:id="rId9" w:history="1">
        <w:r w:rsidRPr="00002ADB">
          <w:rPr>
            <w:rStyle w:val="Hyperlink"/>
            <w:rFonts w:ascii="Arial" w:hAnsi="Arial" w:cs="Arial"/>
          </w:rPr>
          <w:t>https://www.ligonier.org/</w:t>
        </w:r>
      </w:hyperlink>
    </w:p>
    <w:p w14:paraId="7D52F338" w14:textId="77777777" w:rsidR="00FF5841" w:rsidRPr="00D31549" w:rsidRDefault="00FF5841" w:rsidP="00FF5841">
      <w:pPr>
        <w:rPr>
          <w:rFonts w:ascii="Arial" w:hAnsi="Arial" w:cs="Arial"/>
        </w:rPr>
      </w:pPr>
    </w:p>
    <w:p w14:paraId="7249B210" w14:textId="385A8D26" w:rsidR="00FF5841" w:rsidRPr="00D31549" w:rsidRDefault="00577209" w:rsidP="00FF5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MacArthur - </w:t>
      </w:r>
      <w:hyperlink r:id="rId10" w:history="1">
        <w:r w:rsidRPr="00002ADB">
          <w:rPr>
            <w:rStyle w:val="Hyperlink"/>
            <w:rFonts w:ascii="Arial" w:hAnsi="Arial" w:cs="Arial"/>
          </w:rPr>
          <w:t>https://www.gty.org/</w:t>
        </w:r>
      </w:hyperlink>
    </w:p>
    <w:p w14:paraId="1041006F" w14:textId="77777777" w:rsidR="00FF5841" w:rsidRPr="00D31549" w:rsidRDefault="00FF5841" w:rsidP="00FF5841">
      <w:pPr>
        <w:rPr>
          <w:rFonts w:ascii="Arial" w:hAnsi="Arial" w:cs="Arial"/>
        </w:rPr>
      </w:pPr>
    </w:p>
    <w:p w14:paraId="28BA561A" w14:textId="3AC60FE6" w:rsidR="00FF5841" w:rsidRPr="00D31549" w:rsidRDefault="00577209" w:rsidP="00FF5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Commentaries from multiple sources - </w:t>
      </w:r>
      <w:hyperlink r:id="rId11" w:history="1">
        <w:r w:rsidRPr="00002ADB">
          <w:rPr>
            <w:rStyle w:val="Hyperlink"/>
            <w:rFonts w:ascii="Arial" w:hAnsi="Arial" w:cs="Arial"/>
          </w:rPr>
          <w:t>https://www.biblestudytools.com/</w:t>
        </w:r>
      </w:hyperlink>
    </w:p>
    <w:p w14:paraId="0F85EAA1" w14:textId="77777777" w:rsidR="00FF5841" w:rsidRPr="00D31549" w:rsidRDefault="00FF5841" w:rsidP="00FF5841">
      <w:pPr>
        <w:rPr>
          <w:rFonts w:ascii="Arial" w:hAnsi="Arial" w:cs="Arial"/>
        </w:rPr>
      </w:pPr>
    </w:p>
    <w:p w14:paraId="1F86EB65" w14:textId="5CF59BDE" w:rsidR="00FF5841" w:rsidRPr="00D31549" w:rsidRDefault="00577209" w:rsidP="00FF5841">
      <w:pPr>
        <w:rPr>
          <w:rFonts w:ascii="Arial" w:hAnsi="Arial" w:cs="Arial"/>
        </w:rPr>
      </w:pPr>
      <w:r>
        <w:rPr>
          <w:rFonts w:ascii="Arial" w:hAnsi="Arial" w:cs="Arial"/>
        </w:rPr>
        <w:t>Commentari</w:t>
      </w:r>
      <w:r w:rsidR="007E23A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from multiple sources - </w:t>
      </w:r>
      <w:hyperlink r:id="rId12" w:history="1">
        <w:r w:rsidR="007E23A3" w:rsidRPr="00002ADB">
          <w:rPr>
            <w:rStyle w:val="Hyperlink"/>
            <w:rFonts w:ascii="Arial" w:hAnsi="Arial" w:cs="Arial"/>
          </w:rPr>
          <w:t>https://www.biblegateway.com/resources/</w:t>
        </w:r>
      </w:hyperlink>
    </w:p>
    <w:p w14:paraId="1E71AA61" w14:textId="77777777" w:rsidR="00FF5841" w:rsidRDefault="00FF5841" w:rsidP="00D221A9">
      <w:pPr>
        <w:jc w:val="center"/>
        <w:rPr>
          <w:rFonts w:ascii="Arial" w:hAnsi="Arial" w:cs="Arial"/>
          <w:b/>
          <w:bCs/>
        </w:rPr>
      </w:pPr>
    </w:p>
    <w:p w14:paraId="2B756D73" w14:textId="77777777" w:rsidR="00FF5841" w:rsidRDefault="00FF5841" w:rsidP="00D221A9">
      <w:pPr>
        <w:jc w:val="center"/>
        <w:rPr>
          <w:rFonts w:ascii="Arial" w:hAnsi="Arial" w:cs="Arial"/>
          <w:b/>
          <w:bCs/>
        </w:rPr>
      </w:pPr>
    </w:p>
    <w:p w14:paraId="7375056D" w14:textId="1ABEE746" w:rsidR="00D221A9" w:rsidRPr="00D221A9" w:rsidRDefault="00D221A9" w:rsidP="00D221A9">
      <w:pPr>
        <w:jc w:val="center"/>
        <w:rPr>
          <w:rFonts w:ascii="Arial" w:hAnsi="Arial" w:cs="Arial"/>
          <w:b/>
          <w:bCs/>
        </w:rPr>
      </w:pPr>
      <w:r w:rsidRPr="005B1E45">
        <w:rPr>
          <w:rFonts w:ascii="Arial" w:hAnsi="Arial" w:cs="Arial"/>
          <w:b/>
          <w:bCs/>
          <w:sz w:val="28"/>
          <w:szCs w:val="28"/>
        </w:rPr>
        <w:t>Links to Reference</w:t>
      </w:r>
      <w:r w:rsidR="00FF5841" w:rsidRPr="005B1E45">
        <w:rPr>
          <w:rFonts w:ascii="Arial" w:hAnsi="Arial" w:cs="Arial"/>
          <w:b/>
          <w:bCs/>
          <w:sz w:val="28"/>
          <w:szCs w:val="28"/>
        </w:rPr>
        <w:t xml:space="preserve"> Sources Removed</w:t>
      </w:r>
      <w:r w:rsidR="00E04E60" w:rsidRPr="005B1E45">
        <w:rPr>
          <w:rFonts w:ascii="Arial" w:hAnsi="Arial" w:cs="Arial"/>
          <w:b/>
          <w:bCs/>
          <w:sz w:val="28"/>
          <w:szCs w:val="28"/>
        </w:rPr>
        <w:t xml:space="preserve"> from Library</w:t>
      </w:r>
      <w:r w:rsidR="00FF5841">
        <w:rPr>
          <w:rFonts w:ascii="Arial" w:hAnsi="Arial" w:cs="Arial"/>
          <w:b/>
          <w:bCs/>
        </w:rPr>
        <w:t xml:space="preserve"> </w:t>
      </w:r>
    </w:p>
    <w:p w14:paraId="11D60855" w14:textId="77777777" w:rsidR="00D221A9" w:rsidRPr="00D221A9" w:rsidRDefault="00D221A9">
      <w:pPr>
        <w:rPr>
          <w:rFonts w:ascii="Arial" w:hAnsi="Arial" w:cs="Arial"/>
        </w:rPr>
      </w:pPr>
    </w:p>
    <w:p w14:paraId="6BF7197B" w14:textId="6B5E0AED" w:rsidR="00CB557F" w:rsidRPr="00D221A9" w:rsidRDefault="00D221A9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Calvin’s Institutes: </w:t>
      </w:r>
      <w:hyperlink>
        <w:r w:rsidRPr="00D221A9">
          <w:rPr>
            <w:rStyle w:val="Hyperlink"/>
            <w:rFonts w:ascii="Arial" w:hAnsi="Arial" w:cs="Arial"/>
          </w:rPr>
          <w:t>https://www.ccel.org/ccel/calvin/institutes.toc.html</w:t>
        </w:r>
      </w:hyperlink>
    </w:p>
    <w:p w14:paraId="1768CC53" w14:textId="77777777" w:rsidR="00D221A9" w:rsidRPr="00D221A9" w:rsidRDefault="00D221A9">
      <w:pPr>
        <w:rPr>
          <w:rFonts w:ascii="Arial" w:hAnsi="Arial" w:cs="Arial"/>
        </w:rPr>
      </w:pPr>
    </w:p>
    <w:p w14:paraId="019978E0" w14:textId="77777777" w:rsidR="00CB557F" w:rsidRDefault="00D221A9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Calvin’s Commentary Series: </w:t>
      </w:r>
      <w:hyperlink>
        <w:r w:rsidRPr="00D221A9">
          <w:rPr>
            <w:rStyle w:val="Hyperlink"/>
            <w:rFonts w:ascii="Arial" w:hAnsi="Arial" w:cs="Arial"/>
          </w:rPr>
          <w:t>https://www.ccel.org/ccel/calvin/commentaries.i.html</w:t>
        </w:r>
      </w:hyperlink>
    </w:p>
    <w:p w14:paraId="5AC40122" w14:textId="77777777" w:rsidR="007E23A3" w:rsidRDefault="007E23A3">
      <w:pPr>
        <w:rPr>
          <w:rStyle w:val="Hyperlink"/>
          <w:rFonts w:ascii="Arial" w:hAnsi="Arial" w:cs="Arial"/>
        </w:rPr>
      </w:pPr>
    </w:p>
    <w:p w14:paraId="085EB299" w14:textId="77777777" w:rsidR="007E23A3" w:rsidRPr="00D221A9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Keil &amp; Delitzsch Commentary Series: </w:t>
      </w:r>
      <w:hyperlink>
        <w:r w:rsidRPr="00D221A9">
          <w:rPr>
            <w:rStyle w:val="Hyperlink"/>
            <w:rFonts w:ascii="Arial" w:hAnsi="Arial" w:cs="Arial"/>
          </w:rPr>
          <w:t>https://www.studylight.org/commentaries/eng/kdo.html</w:t>
        </w:r>
      </w:hyperlink>
    </w:p>
    <w:p w14:paraId="53C359F3" w14:textId="77777777" w:rsidR="007E23A3" w:rsidRDefault="007E23A3">
      <w:pPr>
        <w:rPr>
          <w:rStyle w:val="Hyperlink"/>
          <w:rFonts w:ascii="Arial" w:hAnsi="Arial" w:cs="Arial"/>
        </w:rPr>
      </w:pPr>
    </w:p>
    <w:p w14:paraId="55886BA6" w14:textId="77777777" w:rsidR="007E23A3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Matthew Henry Commentary Series: </w:t>
      </w:r>
      <w:hyperlink>
        <w:r w:rsidRPr="00D221A9">
          <w:rPr>
            <w:rStyle w:val="Hyperlink"/>
            <w:rFonts w:ascii="Arial" w:hAnsi="Arial" w:cs="Arial"/>
          </w:rPr>
          <w:t>https://www.biblestudytools.com/commentaries/matthew-henry-complete/</w:t>
        </w:r>
      </w:hyperlink>
    </w:p>
    <w:p w14:paraId="458764BF" w14:textId="77777777" w:rsidR="007E23A3" w:rsidRPr="00D221A9" w:rsidRDefault="007E23A3" w:rsidP="007E23A3">
      <w:pPr>
        <w:rPr>
          <w:rStyle w:val="Hyperlink"/>
          <w:rFonts w:ascii="Arial" w:hAnsi="Arial" w:cs="Arial"/>
        </w:rPr>
      </w:pPr>
    </w:p>
    <w:p w14:paraId="162F138A" w14:textId="72ECEFA0" w:rsidR="007E23A3" w:rsidRPr="00D221A9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Theological Essays by Shedd: </w:t>
      </w:r>
      <w:hyperlink r:id="rId13" w:tgtFrame="_blank" w:history="1">
        <w:r w:rsidR="001A19D4" w:rsidRPr="001A19D4">
          <w:rPr>
            <w:rStyle w:val="Hyperlink"/>
            <w:rFonts w:ascii="Arial" w:hAnsi="Arial" w:cs="Arial"/>
            <w:color w:val="2F5496" w:themeColor="accent1" w:themeShade="BF"/>
          </w:rPr>
          <w:t>https://archive.org/details/theologicalessay00shed</w:t>
        </w:r>
      </w:hyperlink>
      <w:r w:rsidR="001A19D4">
        <w:rPr>
          <w:rFonts w:ascii="Arial" w:hAnsi="Arial" w:cs="Arial"/>
          <w:color w:val="1D2228"/>
          <w:sz w:val="20"/>
          <w:szCs w:val="20"/>
          <w:shd w:val="clear" w:color="auto" w:fill="FFFFFF"/>
        </w:rPr>
        <w:t> </w:t>
      </w:r>
    </w:p>
    <w:p w14:paraId="64BEF7CC" w14:textId="77777777" w:rsidR="007E23A3" w:rsidRDefault="007E23A3">
      <w:pPr>
        <w:rPr>
          <w:rStyle w:val="Hyperlink"/>
          <w:rFonts w:ascii="Arial" w:hAnsi="Arial" w:cs="Arial"/>
        </w:rPr>
      </w:pPr>
    </w:p>
    <w:p w14:paraId="28D2EF0C" w14:textId="77777777" w:rsidR="007E23A3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Creeds of Christendom by Schaff: </w:t>
      </w:r>
      <w:hyperlink>
        <w:r w:rsidRPr="00D221A9">
          <w:rPr>
            <w:rStyle w:val="Hyperlink"/>
            <w:rFonts w:ascii="Arial" w:hAnsi="Arial" w:cs="Arial"/>
          </w:rPr>
          <w:t>https://ccel.org/ccel/schaff/creeds1/creeds1</w:t>
        </w:r>
      </w:hyperlink>
    </w:p>
    <w:p w14:paraId="2AE7ECA0" w14:textId="77777777" w:rsidR="007E23A3" w:rsidRDefault="007E23A3" w:rsidP="007E23A3">
      <w:pPr>
        <w:rPr>
          <w:rStyle w:val="Hyperlink"/>
          <w:rFonts w:ascii="Arial" w:hAnsi="Arial" w:cs="Arial"/>
        </w:rPr>
      </w:pPr>
    </w:p>
    <w:p w14:paraId="75256FA9" w14:textId="77777777" w:rsidR="007E23A3" w:rsidRPr="00D221A9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History of the Christian Church by Schaff: </w:t>
      </w:r>
      <w:hyperlink>
        <w:r w:rsidRPr="00D221A9">
          <w:rPr>
            <w:rStyle w:val="Hyperlink"/>
            <w:rFonts w:ascii="Arial" w:hAnsi="Arial" w:cs="Arial"/>
          </w:rPr>
          <w:t>https://www.ccel.org/s/schaff/history/About.htm</w:t>
        </w:r>
      </w:hyperlink>
    </w:p>
    <w:p w14:paraId="48C4A8CC" w14:textId="77777777" w:rsidR="007E23A3" w:rsidRDefault="007E23A3" w:rsidP="007E23A3">
      <w:pPr>
        <w:rPr>
          <w:rStyle w:val="Hyperlink"/>
          <w:rFonts w:ascii="Arial" w:hAnsi="Arial" w:cs="Arial"/>
        </w:rPr>
      </w:pPr>
    </w:p>
    <w:p w14:paraId="06161870" w14:textId="77777777" w:rsidR="007E23A3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The Reformed Doctrine of Predestination by Boettner: </w:t>
      </w:r>
      <w:hyperlink>
        <w:r w:rsidRPr="00D221A9">
          <w:rPr>
            <w:rStyle w:val="Hyperlink"/>
            <w:rFonts w:ascii="Arial" w:hAnsi="Arial" w:cs="Arial"/>
          </w:rPr>
          <w:t>https://www.monergism.com/thethreshold/sdg/boettner/predestination_p.pdf</w:t>
        </w:r>
      </w:hyperlink>
    </w:p>
    <w:p w14:paraId="4022AE03" w14:textId="77777777" w:rsidR="007E23A3" w:rsidRDefault="007E23A3" w:rsidP="007E23A3">
      <w:pPr>
        <w:rPr>
          <w:rStyle w:val="Hyperlink"/>
          <w:rFonts w:ascii="Arial" w:hAnsi="Arial" w:cs="Arial"/>
        </w:rPr>
      </w:pPr>
    </w:p>
    <w:p w14:paraId="352CABD3" w14:textId="77777777" w:rsidR="00CB557F" w:rsidRPr="00D221A9" w:rsidRDefault="00D221A9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Writings of Martin Luther: </w:t>
      </w:r>
      <w:hyperlink>
        <w:r w:rsidRPr="00D221A9">
          <w:rPr>
            <w:rStyle w:val="Hyperlink"/>
            <w:rFonts w:ascii="Arial" w:hAnsi="Arial" w:cs="Arial"/>
          </w:rPr>
          <w:t>https://www.ccel.org/ccel/luther</w:t>
        </w:r>
      </w:hyperlink>
    </w:p>
    <w:p w14:paraId="4B8392C2" w14:textId="77777777" w:rsidR="00D221A9" w:rsidRDefault="00D221A9">
      <w:pPr>
        <w:rPr>
          <w:rFonts w:ascii="Arial" w:hAnsi="Arial" w:cs="Arial"/>
        </w:rPr>
      </w:pPr>
    </w:p>
    <w:p w14:paraId="76BB42AB" w14:textId="77777777" w:rsidR="007E23A3" w:rsidRPr="00D221A9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The Treasury of David by Spurgeon: </w:t>
      </w:r>
      <w:hyperlink>
        <w:r w:rsidRPr="00D221A9">
          <w:rPr>
            <w:rStyle w:val="Hyperlink"/>
            <w:rFonts w:ascii="Arial" w:hAnsi="Arial" w:cs="Arial"/>
          </w:rPr>
          <w:t>https://www.spurgeongems.org/chs_treasury-of-david.pdf</w:t>
        </w:r>
      </w:hyperlink>
    </w:p>
    <w:p w14:paraId="0F89FB0C" w14:textId="77777777" w:rsidR="00D221A9" w:rsidRPr="00D221A9" w:rsidRDefault="00D221A9">
      <w:pPr>
        <w:rPr>
          <w:rFonts w:ascii="Arial" w:hAnsi="Arial" w:cs="Arial"/>
        </w:rPr>
      </w:pPr>
    </w:p>
    <w:p w14:paraId="780EF352" w14:textId="77777777" w:rsidR="00CB557F" w:rsidRPr="00D221A9" w:rsidRDefault="00D221A9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The Life of David by A. Pink: </w:t>
      </w:r>
      <w:hyperlink>
        <w:r w:rsidRPr="00D221A9">
          <w:rPr>
            <w:rStyle w:val="Hyperlink"/>
            <w:rFonts w:ascii="Arial" w:hAnsi="Arial" w:cs="Arial"/>
          </w:rPr>
          <w:t>https://www.monergism.com/life-david-volumes-i-ii-ebook</w:t>
        </w:r>
      </w:hyperlink>
    </w:p>
    <w:p w14:paraId="378B16AB" w14:textId="77777777" w:rsidR="00D221A9" w:rsidRPr="00D221A9" w:rsidRDefault="00D221A9">
      <w:pPr>
        <w:rPr>
          <w:rFonts w:ascii="Arial" w:hAnsi="Arial" w:cs="Arial"/>
        </w:rPr>
      </w:pPr>
    </w:p>
    <w:p w14:paraId="05C24D89" w14:textId="77777777" w:rsidR="00CB557F" w:rsidRPr="00D221A9" w:rsidRDefault="00D221A9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The Writings of Josephus: </w:t>
      </w:r>
      <w:hyperlink>
        <w:r w:rsidRPr="00D221A9">
          <w:rPr>
            <w:rStyle w:val="Hyperlink"/>
            <w:rFonts w:ascii="Arial" w:hAnsi="Arial" w:cs="Arial"/>
          </w:rPr>
          <w:t>https://www.ccel.org/ccel/j/josephus/complete/cache/complete.pdf</w:t>
        </w:r>
      </w:hyperlink>
    </w:p>
    <w:p w14:paraId="6404F9E4" w14:textId="77777777" w:rsidR="00D221A9" w:rsidRPr="00D221A9" w:rsidRDefault="00D221A9">
      <w:pPr>
        <w:rPr>
          <w:rFonts w:ascii="Arial" w:hAnsi="Arial" w:cs="Arial"/>
        </w:rPr>
      </w:pPr>
    </w:p>
    <w:p w14:paraId="3E1E1D1A" w14:textId="77777777" w:rsidR="007E23A3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Greek-English Lexicon of the New Testament: </w:t>
      </w:r>
      <w:hyperlink>
        <w:r w:rsidRPr="00D221A9">
          <w:rPr>
            <w:rStyle w:val="Hyperlink"/>
            <w:rFonts w:ascii="Arial" w:hAnsi="Arial" w:cs="Arial"/>
          </w:rPr>
          <w:t>https://www.biblestudytools.com/lexicons/greek/</w:t>
        </w:r>
      </w:hyperlink>
    </w:p>
    <w:p w14:paraId="244F3315" w14:textId="77777777" w:rsidR="007E23A3" w:rsidRPr="00D221A9" w:rsidRDefault="007E23A3" w:rsidP="007E23A3">
      <w:pPr>
        <w:rPr>
          <w:rFonts w:ascii="Arial" w:hAnsi="Arial" w:cs="Arial"/>
        </w:rPr>
      </w:pPr>
    </w:p>
    <w:p w14:paraId="0D676ECB" w14:textId="77777777" w:rsidR="007E23A3" w:rsidRPr="00D221A9" w:rsidRDefault="007E23A3" w:rsidP="007E23A3">
      <w:pPr>
        <w:rPr>
          <w:rStyle w:val="Hyperlink"/>
          <w:rFonts w:ascii="Arial" w:hAnsi="Arial" w:cs="Arial"/>
        </w:rPr>
      </w:pPr>
      <w:r w:rsidRPr="00D221A9">
        <w:rPr>
          <w:rFonts w:ascii="Arial" w:hAnsi="Arial" w:cs="Arial"/>
        </w:rPr>
        <w:t xml:space="preserve">Language Lexicons: </w:t>
      </w:r>
      <w:hyperlink>
        <w:r w:rsidRPr="00D221A9">
          <w:rPr>
            <w:rStyle w:val="Hyperlink"/>
            <w:rFonts w:ascii="Arial" w:hAnsi="Arial" w:cs="Arial"/>
          </w:rPr>
          <w:t>https://www.Biblehub.com/</w:t>
        </w:r>
      </w:hyperlink>
    </w:p>
    <w:p w14:paraId="60666EA3" w14:textId="77777777" w:rsidR="00D221A9" w:rsidRPr="00D221A9" w:rsidRDefault="00D221A9">
      <w:pPr>
        <w:rPr>
          <w:rFonts w:ascii="Arial" w:hAnsi="Arial" w:cs="Arial"/>
        </w:rPr>
      </w:pPr>
    </w:p>
    <w:p w14:paraId="361B1565" w14:textId="0534AB4D" w:rsidR="00CB557F" w:rsidRDefault="00CB557F">
      <w:pPr>
        <w:rPr>
          <w:rFonts w:ascii="Arial" w:hAnsi="Arial" w:cs="Arial"/>
        </w:rPr>
      </w:pPr>
    </w:p>
    <w:p w14:paraId="7FD7DD28" w14:textId="25683B60" w:rsidR="005947B6" w:rsidRDefault="005B1E45">
      <w:pPr>
        <w:rPr>
          <w:rFonts w:ascii="Arial" w:hAnsi="Arial" w:cs="Arial"/>
        </w:rPr>
      </w:pPr>
      <w:r w:rsidRPr="005B1E45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9CBBCDF" wp14:editId="237C4F77">
            <wp:simplePos x="0" y="0"/>
            <wp:positionH relativeFrom="margin">
              <wp:posOffset>2540</wp:posOffset>
            </wp:positionH>
            <wp:positionV relativeFrom="paragraph">
              <wp:posOffset>71755</wp:posOffset>
            </wp:positionV>
            <wp:extent cx="2865120" cy="476885"/>
            <wp:effectExtent l="0" t="0" r="0" b="0"/>
            <wp:wrapThrough wrapText="bothSides">
              <wp:wrapPolygon edited="0">
                <wp:start x="718" y="0"/>
                <wp:lineTo x="431" y="15531"/>
                <wp:lineTo x="1867" y="18983"/>
                <wp:lineTo x="2011" y="20708"/>
                <wp:lineTo x="3447" y="20708"/>
                <wp:lineTo x="21255" y="17257"/>
                <wp:lineTo x="21399" y="5177"/>
                <wp:lineTo x="19963" y="4314"/>
                <wp:lineTo x="3447" y="0"/>
                <wp:lineTo x="718" y="0"/>
              </wp:wrapPolygon>
            </wp:wrapThrough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35D54" w14:textId="3CD71CE5" w:rsidR="005B1E45" w:rsidRPr="005B1E45" w:rsidRDefault="005B1E45" w:rsidP="005B1E45">
      <w:pPr>
        <w:shd w:val="clear" w:color="auto" w:fill="FFFFFF"/>
        <w:textAlignment w:val="baseline"/>
        <w:outlineLvl w:val="1"/>
        <w:rPr>
          <w:rFonts w:ascii="Arial" w:hAnsi="Arial" w:cs="Arial"/>
          <w:sz w:val="18"/>
          <w:szCs w:val="18"/>
        </w:rPr>
      </w:pPr>
      <w:r w:rsidRPr="005B1E45">
        <w:rPr>
          <w:rFonts w:ascii="Arial" w:hAnsi="Arial" w:cs="Arial"/>
          <w:sz w:val="18"/>
          <w:szCs w:val="18"/>
        </w:rPr>
        <w:t>Susan Burdett</w:t>
      </w:r>
      <w:r w:rsidRPr="005B1E45">
        <w:rPr>
          <w:rFonts w:ascii="Arial" w:hAnsi="Arial" w:cs="Arial"/>
          <w:sz w:val="18"/>
          <w:szCs w:val="18"/>
        </w:rPr>
        <w:t>:</w:t>
      </w:r>
      <w:r w:rsidRPr="005B1E45">
        <w:rPr>
          <w:rFonts w:ascii="Arial" w:hAnsi="Arial" w:cs="Arial"/>
          <w:sz w:val="18"/>
          <w:szCs w:val="18"/>
        </w:rPr>
        <w:t xml:space="preserve"> ACC Librarian</w:t>
      </w:r>
      <w:r w:rsidRPr="005B1E45">
        <w:rPr>
          <w:rFonts w:ascii="Arial" w:hAnsi="Arial" w:cs="Arial"/>
          <w:sz w:val="18"/>
          <w:szCs w:val="18"/>
        </w:rPr>
        <w:t>,</w:t>
      </w:r>
      <w:r w:rsidRPr="005B1E45">
        <w:rPr>
          <w:rFonts w:ascii="Arial" w:eastAsia="Times New Roman" w:hAnsi="Arial" w:cs="Arial"/>
          <w:color w:val="000000"/>
          <w:spacing w:val="15"/>
          <w:sz w:val="18"/>
          <w:szCs w:val="18"/>
          <w:bdr w:val="none" w:sz="0" w:space="0" w:color="auto" w:frame="1"/>
        </w:rPr>
        <w:t xml:space="preserve"> </w:t>
      </w:r>
      <w:hyperlink r:id="rId15" w:history="1">
        <w:r w:rsidRPr="005B1E45">
          <w:rPr>
            <w:rStyle w:val="Hyperlink"/>
            <w:rFonts w:ascii="Arial" w:eastAsia="Times New Roman" w:hAnsi="Arial" w:cs="Arial"/>
            <w:color w:val="auto"/>
            <w:spacing w:val="15"/>
            <w:sz w:val="18"/>
            <w:szCs w:val="18"/>
            <w:bdr w:val="none" w:sz="0" w:space="0" w:color="auto" w:frame="1"/>
          </w:rPr>
          <w:t>sburdett@azcc.org</w:t>
        </w:r>
      </w:hyperlink>
      <w:r w:rsidRPr="005B1E45">
        <w:rPr>
          <w:rFonts w:ascii="Arial" w:eastAsia="Times New Roman" w:hAnsi="Arial" w:cs="Arial"/>
          <w:spacing w:val="15"/>
          <w:sz w:val="18"/>
          <w:szCs w:val="18"/>
          <w:bdr w:val="none" w:sz="0" w:space="0" w:color="auto" w:frame="1"/>
        </w:rPr>
        <w:t xml:space="preserve"> </w:t>
      </w:r>
      <w:r w:rsidRPr="005B1E45">
        <w:rPr>
          <w:rFonts w:ascii="Arial" w:hAnsi="Arial" w:cs="Arial"/>
          <w:sz w:val="18"/>
          <w:szCs w:val="18"/>
        </w:rPr>
        <w:t xml:space="preserve">or 480-330-1383 </w:t>
      </w:r>
    </w:p>
    <w:p w14:paraId="6266401E" w14:textId="5BB4628C" w:rsidR="005947B6" w:rsidRPr="00D221A9" w:rsidRDefault="005B1E45" w:rsidP="005B1E45">
      <w:pPr>
        <w:shd w:val="clear" w:color="auto" w:fill="FFFFFF"/>
        <w:rPr>
          <w:rFonts w:ascii="Arial" w:hAnsi="Arial" w:cs="Arial"/>
        </w:rPr>
      </w:pPr>
      <w:r w:rsidRPr="00127906">
        <w:rPr>
          <w:rFonts w:ascii="Arial" w:hAnsi="Arial" w:cs="Arial"/>
          <w:sz w:val="18"/>
          <w:szCs w:val="18"/>
        </w:rPr>
        <w:t>Kay Fauth</w:t>
      </w:r>
      <w:r>
        <w:rPr>
          <w:rFonts w:ascii="Arial" w:hAnsi="Arial" w:cs="Arial"/>
          <w:sz w:val="18"/>
          <w:szCs w:val="18"/>
        </w:rPr>
        <w:t>:</w:t>
      </w:r>
      <w:r w:rsidRPr="00127906">
        <w:rPr>
          <w:rFonts w:ascii="Arial" w:hAnsi="Arial" w:cs="Arial"/>
          <w:sz w:val="18"/>
          <w:szCs w:val="18"/>
        </w:rPr>
        <w:t xml:space="preserve"> ACC Volunteer Librarian at </w:t>
      </w:r>
      <w:hyperlink r:id="rId16" w:history="1">
        <w:r w:rsidRPr="00127906">
          <w:rPr>
            <w:rStyle w:val="Hyperlink"/>
            <w:rFonts w:ascii="Arial" w:hAnsi="Arial" w:cs="Arial"/>
            <w:color w:val="auto"/>
            <w:sz w:val="18"/>
            <w:szCs w:val="18"/>
          </w:rPr>
          <w:t>kayfauth@aol.com</w:t>
        </w:r>
      </w:hyperlink>
      <w:r w:rsidRPr="00127906">
        <w:rPr>
          <w:rFonts w:ascii="Arial" w:hAnsi="Arial" w:cs="Arial"/>
          <w:sz w:val="18"/>
          <w:szCs w:val="18"/>
        </w:rPr>
        <w:t xml:space="preserve"> or 602-790-5938 </w:t>
      </w:r>
    </w:p>
    <w:sectPr w:rsidR="005947B6" w:rsidRPr="00D221A9" w:rsidSect="007931AB">
      <w:footerReference w:type="default" r:id="rId17"/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AAC6" w14:textId="77777777" w:rsidR="007931AB" w:rsidRDefault="007931AB" w:rsidP="005947B6">
      <w:r>
        <w:separator/>
      </w:r>
    </w:p>
  </w:endnote>
  <w:endnote w:type="continuationSeparator" w:id="0">
    <w:p w14:paraId="5522FEF3" w14:textId="77777777" w:rsidR="007931AB" w:rsidRDefault="007931AB" w:rsidP="0059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1D49" w14:textId="06A8FB6C" w:rsidR="005947B6" w:rsidRDefault="005947B6" w:rsidP="005947B6">
    <w:pPr>
      <w:pStyle w:val="Footer"/>
      <w:tabs>
        <w:tab w:val="clear" w:pos="4680"/>
        <w:tab w:val="clear" w:pos="9360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639D" w14:textId="77777777" w:rsidR="007931AB" w:rsidRDefault="007931AB" w:rsidP="005947B6">
      <w:r>
        <w:separator/>
      </w:r>
    </w:p>
  </w:footnote>
  <w:footnote w:type="continuationSeparator" w:id="0">
    <w:p w14:paraId="0863964F" w14:textId="77777777" w:rsidR="007931AB" w:rsidRDefault="007931AB" w:rsidP="0059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57F"/>
    <w:rsid w:val="00094D64"/>
    <w:rsid w:val="001A19D4"/>
    <w:rsid w:val="0044107D"/>
    <w:rsid w:val="00577209"/>
    <w:rsid w:val="005947B6"/>
    <w:rsid w:val="00595C9A"/>
    <w:rsid w:val="005B1E45"/>
    <w:rsid w:val="00725E8E"/>
    <w:rsid w:val="007931AB"/>
    <w:rsid w:val="007E23A3"/>
    <w:rsid w:val="008B2469"/>
    <w:rsid w:val="009E3986"/>
    <w:rsid w:val="00C714C9"/>
    <w:rsid w:val="00CB557F"/>
    <w:rsid w:val="00D104D2"/>
    <w:rsid w:val="00D221A9"/>
    <w:rsid w:val="00D31549"/>
    <w:rsid w:val="00D939B5"/>
    <w:rsid w:val="00E04E60"/>
    <w:rsid w:val="00F01830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17E9"/>
  <w15:docId w15:val="{375D1D9A-76B1-446E-B422-D41C306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UnresolvedMention">
    <w:name w:val="Unresolved Mention"/>
    <w:basedOn w:val="DefaultParagraphFont"/>
    <w:uiPriority w:val="99"/>
    <w:semiHidden/>
    <w:unhideWhenUsed/>
    <w:rsid w:val="005772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47B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947B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947B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947B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" TargetMode="External"/><Relationship Id="rId13" Type="http://schemas.openxmlformats.org/officeDocument/2006/relationships/hyperlink" Target="https://archive.org/details/theologicalessay00sh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duringword.com/bible-commentary/" TargetMode="External"/><Relationship Id="rId12" Type="http://schemas.openxmlformats.org/officeDocument/2006/relationships/hyperlink" Target="https://www.biblegateway.com/resources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kayfauth@ao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iblestudytool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burdett@azcc.org" TargetMode="External"/><Relationship Id="rId10" Type="http://schemas.openxmlformats.org/officeDocument/2006/relationships/hyperlink" Target="https://www.gty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ligonier.org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Fauth</dc:creator>
  <cp:keywords/>
  <dc:description/>
  <cp:lastModifiedBy>Kay Fauth</cp:lastModifiedBy>
  <cp:revision>7</cp:revision>
  <cp:lastPrinted>2024-03-03T15:00:00Z</cp:lastPrinted>
  <dcterms:created xsi:type="dcterms:W3CDTF">2024-03-05T00:13:00Z</dcterms:created>
  <dcterms:modified xsi:type="dcterms:W3CDTF">2024-03-12T22:02:00Z</dcterms:modified>
  <dc:language>en-US</dc:language>
</cp:coreProperties>
</file>